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A5CA" w14:textId="77777777" w:rsidR="002C7E4E" w:rsidRPr="0095456D" w:rsidRDefault="005A7916">
      <w:pPr>
        <w:contextualSpacing/>
        <w:rPr>
          <w:b/>
        </w:rPr>
      </w:pPr>
      <w:r w:rsidRPr="0095456D">
        <w:rPr>
          <w:b/>
        </w:rPr>
        <w:t xml:space="preserve">Obec :  Šebestěnice </w:t>
      </w:r>
    </w:p>
    <w:p w14:paraId="1217F148" w14:textId="77777777" w:rsidR="005A7916" w:rsidRPr="0095456D" w:rsidRDefault="005A7916">
      <w:pPr>
        <w:contextualSpacing/>
        <w:rPr>
          <w:b/>
        </w:rPr>
      </w:pPr>
      <w:r w:rsidRPr="0095456D">
        <w:rPr>
          <w:b/>
        </w:rPr>
        <w:t>Okres : Kutná Hora</w:t>
      </w:r>
    </w:p>
    <w:p w14:paraId="3B9001CB" w14:textId="77777777" w:rsidR="005A7916" w:rsidRPr="0095456D" w:rsidRDefault="005A7916">
      <w:pPr>
        <w:contextualSpacing/>
        <w:rPr>
          <w:b/>
        </w:rPr>
      </w:pPr>
      <w:r w:rsidRPr="0095456D">
        <w:rPr>
          <w:b/>
        </w:rPr>
        <w:t>IČO: 00640051</w:t>
      </w:r>
    </w:p>
    <w:p w14:paraId="1EA189C9" w14:textId="77777777" w:rsidR="005A7916" w:rsidRDefault="005A7916">
      <w:pPr>
        <w:contextualSpacing/>
      </w:pPr>
    </w:p>
    <w:p w14:paraId="362FB0F9" w14:textId="5E7807AC" w:rsidR="005A7916" w:rsidRPr="009B7E8E" w:rsidRDefault="005A7916">
      <w:pPr>
        <w:contextualSpacing/>
        <w:rPr>
          <w:b/>
          <w:u w:val="single"/>
        </w:rPr>
      </w:pPr>
      <w:r w:rsidRPr="009B7E8E">
        <w:rPr>
          <w:b/>
          <w:u w:val="single"/>
        </w:rPr>
        <w:t>Komentář k roku 20</w:t>
      </w:r>
      <w:r w:rsidR="00364E69" w:rsidRPr="009B7E8E">
        <w:rPr>
          <w:b/>
          <w:u w:val="single"/>
        </w:rPr>
        <w:t>2</w:t>
      </w:r>
      <w:r w:rsidR="00FD064F">
        <w:rPr>
          <w:b/>
          <w:u w:val="single"/>
        </w:rPr>
        <w:t xml:space="preserve">3 </w:t>
      </w:r>
    </w:p>
    <w:p w14:paraId="5EA508D6" w14:textId="77777777" w:rsidR="005A7916" w:rsidRDefault="005A7916" w:rsidP="00FA41D3">
      <w:pPr>
        <w:contextualSpacing/>
      </w:pPr>
      <w:r>
        <w:t>(stručné zhodnocení finančního hospodaření, neplánované výrazné příjmy a mimořádné výdaje oproti schválenému rozpočtu, podstatné položky na podrozvahových účtech, zapojení mimorozpočtových zdrojů)</w:t>
      </w:r>
    </w:p>
    <w:p w14:paraId="7C50E569" w14:textId="77777777" w:rsidR="00775607" w:rsidRPr="00FA41D3" w:rsidRDefault="00FA41D3" w:rsidP="00FA41D3">
      <w:pPr>
        <w:contextualSpacing/>
        <w:rPr>
          <w:b/>
          <w:u w:val="single"/>
        </w:rPr>
      </w:pPr>
      <w:r w:rsidRPr="00FA41D3">
        <w:rPr>
          <w:b/>
          <w:u w:val="single"/>
        </w:rPr>
        <w:t>Příjmy:</w:t>
      </w:r>
    </w:p>
    <w:p w14:paraId="467DEE05" w14:textId="656B842D" w:rsidR="00FA41D3" w:rsidRDefault="00FA41D3" w:rsidP="00FA41D3">
      <w:pPr>
        <w:contextualSpacing/>
        <w:rPr>
          <w:b/>
        </w:rPr>
      </w:pPr>
      <w:r>
        <w:rPr>
          <w:b/>
        </w:rPr>
        <w:t>Daňové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0B9B">
        <w:rPr>
          <w:b/>
        </w:rPr>
        <w:t>2 136 158,42</w:t>
      </w:r>
    </w:p>
    <w:p w14:paraId="68211FD6" w14:textId="68BEBCF7" w:rsidR="00FA41D3" w:rsidRDefault="00FA41D3" w:rsidP="00FA41D3">
      <w:pPr>
        <w:contextualSpacing/>
      </w:pPr>
      <w:r w:rsidRPr="00FA41D3">
        <w:t>Překročení</w:t>
      </w:r>
      <w:r>
        <w:t xml:space="preserve"> o           </w:t>
      </w:r>
      <w:r>
        <w:tab/>
      </w:r>
      <w:r>
        <w:tab/>
      </w:r>
      <w:r>
        <w:tab/>
      </w:r>
      <w:r>
        <w:tab/>
        <w:t xml:space="preserve">   </w:t>
      </w:r>
      <w:r w:rsidR="00020B9B">
        <w:t>619 808,40</w:t>
      </w:r>
    </w:p>
    <w:p w14:paraId="59CF55C4" w14:textId="5799455E" w:rsidR="00FA41D3" w:rsidRPr="009B7E8E" w:rsidRDefault="00FA41D3" w:rsidP="00FA41D3">
      <w:pPr>
        <w:contextualSpacing/>
        <w:rPr>
          <w:b/>
        </w:rPr>
      </w:pPr>
      <w:r w:rsidRPr="00FA41D3">
        <w:rPr>
          <w:b/>
        </w:rPr>
        <w:t>Nedaňové</w:t>
      </w:r>
      <w:r>
        <w:tab/>
      </w:r>
      <w:r>
        <w:tab/>
      </w:r>
      <w:r>
        <w:tab/>
      </w:r>
      <w:r>
        <w:tab/>
      </w:r>
      <w:r>
        <w:tab/>
      </w:r>
      <w:r w:rsidRPr="009B7E8E">
        <w:rPr>
          <w:b/>
        </w:rPr>
        <w:t xml:space="preserve">     </w:t>
      </w:r>
      <w:r w:rsidR="00020B9B">
        <w:rPr>
          <w:b/>
        </w:rPr>
        <w:t>22 803,50</w:t>
      </w:r>
    </w:p>
    <w:p w14:paraId="021A382B" w14:textId="231D0669" w:rsidR="00FA41D3" w:rsidRDefault="00FA41D3" w:rsidP="00FA41D3">
      <w:pPr>
        <w:contextualSpacing/>
        <w:rPr>
          <w:b/>
        </w:rPr>
      </w:pPr>
      <w:r>
        <w:rPr>
          <w:b/>
        </w:rPr>
        <w:t>Transfery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020B9B">
        <w:rPr>
          <w:b/>
        </w:rPr>
        <w:t>100 532,00</w:t>
      </w:r>
    </w:p>
    <w:p w14:paraId="42E975AE" w14:textId="77777777" w:rsidR="008C1353" w:rsidRDefault="00775607" w:rsidP="00FA41D3">
      <w:pPr>
        <w:contextualSpacing/>
      </w:pPr>
      <w:r>
        <w:t>z toho:</w:t>
      </w:r>
    </w:p>
    <w:p w14:paraId="11546690" w14:textId="362D2E55" w:rsidR="00FA41D3" w:rsidRDefault="00FA41D3" w:rsidP="00FA41D3">
      <w:pPr>
        <w:contextualSpacing/>
      </w:pPr>
      <w:r>
        <w:t>Dotační vztah /na provoz ob</w:t>
      </w:r>
      <w:r w:rsidR="00FD064F">
        <w:t>c</w:t>
      </w:r>
      <w:r>
        <w:t>e/</w:t>
      </w:r>
      <w:r>
        <w:tab/>
      </w:r>
      <w:r>
        <w:tab/>
      </w:r>
      <w:r>
        <w:tab/>
        <w:t xml:space="preserve">     </w:t>
      </w:r>
      <w:r w:rsidR="00020B9B">
        <w:t>59 900,00</w:t>
      </w:r>
    </w:p>
    <w:p w14:paraId="6DEF5E54" w14:textId="7BF11AAB" w:rsidR="00775607" w:rsidRPr="00DF4131" w:rsidRDefault="00775607" w:rsidP="00FA41D3">
      <w:pPr>
        <w:contextualSpacing/>
        <w:rPr>
          <w:rFonts w:cstheme="minorHAnsi"/>
        </w:rPr>
      </w:pPr>
      <w:r w:rsidRPr="00DF4131">
        <w:rPr>
          <w:rFonts w:cstheme="minorHAnsi"/>
        </w:rPr>
        <w:t>Hasiči</w:t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="00020B9B">
        <w:rPr>
          <w:rFonts w:cstheme="minorHAnsi"/>
        </w:rPr>
        <w:t xml:space="preserve">                   21 000</w:t>
      </w:r>
      <w:r w:rsidRPr="00DF4131">
        <w:rPr>
          <w:rFonts w:cstheme="minorHAnsi"/>
        </w:rPr>
        <w:t>,00 Kč</w:t>
      </w:r>
    </w:p>
    <w:p w14:paraId="1302A951" w14:textId="77777777" w:rsidR="00775607" w:rsidRPr="00DF4131" w:rsidRDefault="00775607" w:rsidP="00FA41D3">
      <w:pPr>
        <w:contextualSpacing/>
        <w:rPr>
          <w:rFonts w:cstheme="minorHAnsi"/>
        </w:rPr>
      </w:pPr>
      <w:r w:rsidRPr="00DF4131">
        <w:rPr>
          <w:rFonts w:cstheme="minorHAnsi"/>
        </w:rPr>
        <w:t>Dotace od MF ČR prostřednictví KUSK na volby :</w:t>
      </w:r>
    </w:p>
    <w:p w14:paraId="68263202" w14:textId="6B99097B" w:rsidR="00775607" w:rsidRPr="00DF4131" w:rsidRDefault="00775607" w:rsidP="00FA41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5"/>
        </w:tabs>
        <w:contextualSpacing/>
        <w:rPr>
          <w:rFonts w:cstheme="minorHAnsi"/>
        </w:rPr>
      </w:pPr>
      <w:r w:rsidRPr="00DF4131">
        <w:rPr>
          <w:rFonts w:cstheme="minorHAnsi"/>
        </w:rPr>
        <w:tab/>
      </w:r>
    </w:p>
    <w:p w14:paraId="1C596FAA" w14:textId="383A230F" w:rsidR="00775607" w:rsidRPr="00DF4131" w:rsidRDefault="00775607" w:rsidP="00FA41D3">
      <w:pPr>
        <w:contextualSpacing/>
        <w:rPr>
          <w:rFonts w:cstheme="minorHAnsi"/>
        </w:rPr>
      </w:pPr>
      <w:r w:rsidRPr="00DF4131">
        <w:rPr>
          <w:rFonts w:cstheme="minorHAnsi"/>
        </w:rPr>
        <w:t>Volby prezidenta republiky</w:t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="00020B9B">
        <w:rPr>
          <w:rFonts w:cstheme="minorHAnsi"/>
        </w:rPr>
        <w:t xml:space="preserve">     18 132,00 </w:t>
      </w:r>
    </w:p>
    <w:p w14:paraId="66068E35" w14:textId="77777777" w:rsidR="00775607" w:rsidRDefault="00775607" w:rsidP="00FA41D3">
      <w:pPr>
        <w:contextualSpacing/>
      </w:pPr>
    </w:p>
    <w:p w14:paraId="248A7D6B" w14:textId="77777777" w:rsidR="005A7916" w:rsidRPr="00FA41D3" w:rsidRDefault="00FA41D3" w:rsidP="00FA41D3">
      <w:pPr>
        <w:contextualSpacing/>
        <w:rPr>
          <w:b/>
        </w:rPr>
      </w:pPr>
      <w:r w:rsidRPr="00FA41D3">
        <w:rPr>
          <w:b/>
        </w:rPr>
        <w:t>Výdaje</w:t>
      </w:r>
    </w:p>
    <w:p w14:paraId="6FFA3681" w14:textId="77777777" w:rsidR="005A7916" w:rsidRPr="00B27FC3" w:rsidRDefault="005A7916" w:rsidP="00FA41D3">
      <w:pPr>
        <w:contextualSpacing/>
        <w:rPr>
          <w:b/>
        </w:rPr>
      </w:pPr>
      <w:r w:rsidRPr="00B27FC3">
        <w:rPr>
          <w:b/>
        </w:rPr>
        <w:t>Překročení v</w:t>
      </w:r>
      <w:r w:rsidR="0018140E">
        <w:rPr>
          <w:b/>
        </w:rPr>
        <w:t xml:space="preserve"> plánovaných</w:t>
      </w:r>
      <w:r w:rsidRPr="00B27FC3">
        <w:rPr>
          <w:b/>
        </w:rPr>
        <w:t xml:space="preserve"> výdajích</w:t>
      </w:r>
    </w:p>
    <w:p w14:paraId="3C5D8C9F" w14:textId="48803661" w:rsidR="001256A8" w:rsidRDefault="001256A8" w:rsidP="00FA41D3">
      <w:pPr>
        <w:contextualSpacing/>
      </w:pPr>
      <w:r>
        <w:t>Sběr a svoz komunál</w:t>
      </w:r>
      <w:r w:rsidR="009B7E8E">
        <w:t xml:space="preserve">ního </w:t>
      </w:r>
      <w:r>
        <w:t>odpadu</w:t>
      </w:r>
      <w:r>
        <w:tab/>
      </w:r>
      <w:r w:rsidR="009B7E8E">
        <w:tab/>
      </w:r>
      <w:r w:rsidR="00020B9B">
        <w:t xml:space="preserve">   41 958</w:t>
      </w:r>
      <w:r>
        <w:t>,</w:t>
      </w:r>
      <w:r w:rsidR="00020B9B">
        <w:t>93</w:t>
      </w:r>
    </w:p>
    <w:p w14:paraId="4AC816FC" w14:textId="77777777" w:rsidR="00DB0BA8" w:rsidRDefault="00775607" w:rsidP="00FA41D3">
      <w:pPr>
        <w:contextualSpacing/>
      </w:pPr>
      <w:r>
        <w:t>Činnost místní správy</w:t>
      </w:r>
      <w:r>
        <w:tab/>
      </w:r>
      <w:r>
        <w:tab/>
      </w:r>
      <w:r w:rsidR="009B7E8E">
        <w:tab/>
      </w:r>
      <w:r w:rsidR="009B7E8E">
        <w:tab/>
      </w:r>
      <w:r>
        <w:t xml:space="preserve">   </w:t>
      </w:r>
    </w:p>
    <w:p w14:paraId="505308E1" w14:textId="1FA165D3" w:rsidR="00775607" w:rsidRDefault="00DB0BA8" w:rsidP="00FA41D3">
      <w:pPr>
        <w:contextualSpacing/>
      </w:pPr>
      <w:r>
        <w:t>Elektrická energie</w:t>
      </w:r>
      <w:r>
        <w:tab/>
      </w:r>
      <w:r>
        <w:tab/>
      </w:r>
      <w:r>
        <w:tab/>
      </w:r>
      <w:r>
        <w:tab/>
        <w:t xml:space="preserve">   16 050</w:t>
      </w:r>
      <w:r w:rsidR="00775607">
        <w:t>,3</w:t>
      </w:r>
      <w:r>
        <w:t>8</w:t>
      </w:r>
    </w:p>
    <w:p w14:paraId="3B64EC29" w14:textId="136DB5FF" w:rsidR="00775607" w:rsidRDefault="00DB0BA8" w:rsidP="00FA41D3">
      <w:pPr>
        <w:contextualSpacing/>
      </w:pPr>
      <w:r>
        <w:t>Opravy a udržování</w:t>
      </w:r>
      <w:r>
        <w:tab/>
      </w:r>
      <w:r>
        <w:tab/>
      </w:r>
      <w:r>
        <w:tab/>
      </w:r>
      <w:r>
        <w:tab/>
        <w:t xml:space="preserve">    46 046,46</w:t>
      </w:r>
    </w:p>
    <w:p w14:paraId="593804DD" w14:textId="0408DA7E" w:rsidR="00DB0BA8" w:rsidRDefault="00DB0BA8" w:rsidP="00FA41D3">
      <w:pPr>
        <w:contextualSpacing/>
      </w:pPr>
      <w:r>
        <w:t>Stavby</w:t>
      </w:r>
      <w:r>
        <w:tab/>
      </w:r>
      <w:r>
        <w:tab/>
      </w:r>
      <w:r>
        <w:tab/>
      </w:r>
      <w:r>
        <w:tab/>
      </w:r>
      <w:r>
        <w:tab/>
        <w:t xml:space="preserve">                 181 669,00</w:t>
      </w:r>
    </w:p>
    <w:p w14:paraId="7FE8FB89" w14:textId="77777777" w:rsidR="00DB0BA8" w:rsidRDefault="00DB0BA8" w:rsidP="00FA41D3">
      <w:pPr>
        <w:contextualSpacing/>
      </w:pPr>
    </w:p>
    <w:p w14:paraId="29C4BF15" w14:textId="77777777" w:rsidR="00B27FC3" w:rsidRPr="00B27FC3" w:rsidRDefault="00B27FC3" w:rsidP="00FA41D3">
      <w:pPr>
        <w:contextualSpacing/>
        <w:rPr>
          <w:b/>
        </w:rPr>
      </w:pPr>
      <w:r w:rsidRPr="00B27FC3">
        <w:rPr>
          <w:b/>
        </w:rPr>
        <w:t>Nevyčerpané výdaje</w:t>
      </w:r>
    </w:p>
    <w:p w14:paraId="7BE34877" w14:textId="62CE9BC8" w:rsidR="00B27FC3" w:rsidRDefault="00DB0BA8" w:rsidP="00FA41D3">
      <w:pPr>
        <w:contextualSpacing/>
      </w:pPr>
      <w:r>
        <w:t xml:space="preserve">Záležitosti </w:t>
      </w:r>
      <w:proofErr w:type="spellStart"/>
      <w:r>
        <w:t>pozem</w:t>
      </w:r>
      <w:proofErr w:type="spellEnd"/>
      <w:r>
        <w:t xml:space="preserve"> </w:t>
      </w:r>
      <w:proofErr w:type="spellStart"/>
      <w:r>
        <w:t>komunuikací</w:t>
      </w:r>
      <w:proofErr w:type="spellEnd"/>
      <w:r w:rsidR="00CB51F8">
        <w:t xml:space="preserve"> </w:t>
      </w:r>
      <w:r w:rsidR="00CB51F8">
        <w:tab/>
      </w:r>
      <w:r w:rsidR="00B27FC3">
        <w:tab/>
      </w:r>
      <w:r w:rsidR="00CB51F8">
        <w:tab/>
      </w:r>
      <w:r w:rsidR="001256A8">
        <w:t xml:space="preserve">   </w:t>
      </w:r>
      <w:r>
        <w:t>50 000</w:t>
      </w:r>
      <w:r w:rsidR="001256A8">
        <w:t>,00</w:t>
      </w:r>
    </w:p>
    <w:p w14:paraId="595FF424" w14:textId="722B58A7" w:rsidR="00B27FC3" w:rsidRDefault="00CB51F8" w:rsidP="00FA41D3">
      <w:pPr>
        <w:contextualSpacing/>
      </w:pPr>
      <w:r>
        <w:t xml:space="preserve">Požární ochrana </w:t>
      </w:r>
      <w:r w:rsidR="00B27FC3">
        <w:tab/>
      </w:r>
      <w:r w:rsidR="00B27FC3">
        <w:tab/>
      </w:r>
      <w:r w:rsidR="00B27FC3">
        <w:tab/>
      </w:r>
      <w:r w:rsidR="009B7E8E">
        <w:tab/>
      </w:r>
      <w:r w:rsidR="00DB0BA8">
        <w:t xml:space="preserve">  54 964,51</w:t>
      </w:r>
    </w:p>
    <w:p w14:paraId="5125ED1B" w14:textId="448B87B7" w:rsidR="001256A8" w:rsidRDefault="001256A8" w:rsidP="00FA41D3">
      <w:pPr>
        <w:contextualSpacing/>
      </w:pPr>
      <w:r>
        <w:t>Péče o vzhled obce a zeleň</w:t>
      </w:r>
      <w:r>
        <w:tab/>
      </w:r>
      <w:r w:rsidR="009B7E8E">
        <w:tab/>
      </w:r>
      <w:r w:rsidR="00DB0BA8">
        <w:t xml:space="preserve">               </w:t>
      </w:r>
      <w:r w:rsidR="00775607">
        <w:t>1</w:t>
      </w:r>
      <w:r w:rsidR="00DB0BA8">
        <w:t>85 425,82</w:t>
      </w:r>
    </w:p>
    <w:p w14:paraId="37061175" w14:textId="77777777" w:rsidR="009B7E8E" w:rsidRDefault="009B7E8E" w:rsidP="00FA41D3">
      <w:pPr>
        <w:contextualSpacing/>
      </w:pPr>
      <w:r>
        <w:t xml:space="preserve">Neuskutečněný nákup </w:t>
      </w:r>
    </w:p>
    <w:p w14:paraId="7ED87783" w14:textId="77777777" w:rsidR="00CB51F8" w:rsidRDefault="00CB51F8" w:rsidP="00FA41D3">
      <w:pPr>
        <w:contextualSpacing/>
      </w:pPr>
    </w:p>
    <w:p w14:paraId="516DDDC4" w14:textId="77777777" w:rsidR="00B27FC3" w:rsidRDefault="00B27FC3" w:rsidP="00FA41D3">
      <w:pPr>
        <w:contextualSpacing/>
      </w:pPr>
    </w:p>
    <w:p w14:paraId="7EE187BC" w14:textId="6E9C866F" w:rsidR="00B27FC3" w:rsidRDefault="00B27FC3" w:rsidP="00FA41D3">
      <w:pPr>
        <w:contextualSpacing/>
        <w:rPr>
          <w:b/>
        </w:rPr>
      </w:pPr>
      <w:r w:rsidRPr="00B27FC3">
        <w:rPr>
          <w:b/>
        </w:rPr>
        <w:t>Hospodářský výsledek</w:t>
      </w:r>
      <w:r w:rsidRPr="00B27FC3">
        <w:rPr>
          <w:b/>
        </w:rPr>
        <w:tab/>
      </w:r>
      <w:r w:rsidR="00C339AB">
        <w:rPr>
          <w:b/>
        </w:rPr>
        <w:t>- přebytek</w:t>
      </w:r>
      <w:r w:rsidRPr="00B27FC3">
        <w:rPr>
          <w:b/>
        </w:rPr>
        <w:tab/>
      </w:r>
      <w:r w:rsidR="009B7E8E">
        <w:rPr>
          <w:b/>
        </w:rPr>
        <w:tab/>
      </w:r>
      <w:r w:rsidR="00DB0BA8">
        <w:rPr>
          <w:b/>
        </w:rPr>
        <w:t xml:space="preserve">355 018,25 </w:t>
      </w:r>
      <w:r w:rsidRPr="00B27FC3">
        <w:rPr>
          <w:b/>
        </w:rPr>
        <w:t>Kč</w:t>
      </w:r>
      <w:r w:rsidR="00CB51F8">
        <w:rPr>
          <w:b/>
        </w:rPr>
        <w:t>.</w:t>
      </w:r>
    </w:p>
    <w:p w14:paraId="2D2127D7" w14:textId="77777777" w:rsidR="00C339AB" w:rsidRDefault="00C339AB" w:rsidP="00FA41D3">
      <w:pPr>
        <w:contextualSpacing/>
        <w:rPr>
          <w:b/>
        </w:rPr>
      </w:pPr>
    </w:p>
    <w:p w14:paraId="6C023659" w14:textId="77777777" w:rsidR="00C339AB" w:rsidRDefault="0091362D" w:rsidP="00FA41D3">
      <w:pPr>
        <w:contextualSpacing/>
        <w:rPr>
          <w:b/>
        </w:rPr>
      </w:pPr>
      <w:r>
        <w:rPr>
          <w:b/>
        </w:rPr>
        <w:t>Zpracoval:  Jana Štěpánková</w:t>
      </w:r>
    </w:p>
    <w:p w14:paraId="2BEBECF8" w14:textId="77777777" w:rsidR="0091362D" w:rsidRDefault="0091362D" w:rsidP="00FA41D3">
      <w:pPr>
        <w:contextualSpacing/>
        <w:rPr>
          <w:b/>
        </w:rPr>
      </w:pPr>
    </w:p>
    <w:p w14:paraId="14EEAAA8" w14:textId="5BD6E765" w:rsidR="0091362D" w:rsidRDefault="0091362D" w:rsidP="00FA41D3">
      <w:pPr>
        <w:contextualSpacing/>
        <w:rPr>
          <w:b/>
        </w:rPr>
      </w:pPr>
      <w:r>
        <w:rPr>
          <w:b/>
        </w:rPr>
        <w:t xml:space="preserve">V Šebestěnicích </w:t>
      </w:r>
      <w:r w:rsidR="009B7E8E">
        <w:rPr>
          <w:b/>
        </w:rPr>
        <w:t>dne</w:t>
      </w:r>
      <w:r w:rsidR="00F86297">
        <w:rPr>
          <w:b/>
        </w:rPr>
        <w:t xml:space="preserve"> 2</w:t>
      </w:r>
      <w:r w:rsidR="00DB0BA8">
        <w:rPr>
          <w:b/>
        </w:rPr>
        <w:t>6</w:t>
      </w:r>
      <w:r w:rsidR="00F86297">
        <w:rPr>
          <w:b/>
        </w:rPr>
        <w:t>.2.202</w:t>
      </w:r>
      <w:r w:rsidR="00DB0BA8">
        <w:rPr>
          <w:b/>
        </w:rPr>
        <w:t>4</w:t>
      </w:r>
    </w:p>
    <w:p w14:paraId="2315AA3A" w14:textId="77777777" w:rsidR="00C339AB" w:rsidRPr="00B27FC3" w:rsidRDefault="00C339AB">
      <w:pPr>
        <w:contextualSpacing/>
        <w:rPr>
          <w:b/>
        </w:rPr>
      </w:pPr>
    </w:p>
    <w:sectPr w:rsidR="00C339AB" w:rsidRPr="00B27FC3" w:rsidSect="00E8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916"/>
    <w:rsid w:val="00000610"/>
    <w:rsid w:val="00020B9B"/>
    <w:rsid w:val="001256A8"/>
    <w:rsid w:val="00135F85"/>
    <w:rsid w:val="00145389"/>
    <w:rsid w:val="0018140E"/>
    <w:rsid w:val="001E2510"/>
    <w:rsid w:val="00273F74"/>
    <w:rsid w:val="002C7E4E"/>
    <w:rsid w:val="002D650B"/>
    <w:rsid w:val="00364E69"/>
    <w:rsid w:val="005053E5"/>
    <w:rsid w:val="005A7916"/>
    <w:rsid w:val="0074555D"/>
    <w:rsid w:val="0074699C"/>
    <w:rsid w:val="00747DAD"/>
    <w:rsid w:val="00775607"/>
    <w:rsid w:val="007D60CC"/>
    <w:rsid w:val="00876FC8"/>
    <w:rsid w:val="008C0CBE"/>
    <w:rsid w:val="008C1353"/>
    <w:rsid w:val="0091362D"/>
    <w:rsid w:val="0095456D"/>
    <w:rsid w:val="009B7E8E"/>
    <w:rsid w:val="00A113D2"/>
    <w:rsid w:val="00B064BA"/>
    <w:rsid w:val="00B27FC3"/>
    <w:rsid w:val="00C11A58"/>
    <w:rsid w:val="00C339AB"/>
    <w:rsid w:val="00C632B5"/>
    <w:rsid w:val="00CB51F8"/>
    <w:rsid w:val="00DB0BA8"/>
    <w:rsid w:val="00DC498D"/>
    <w:rsid w:val="00E6775E"/>
    <w:rsid w:val="00E81A33"/>
    <w:rsid w:val="00EC75EB"/>
    <w:rsid w:val="00EE3FB8"/>
    <w:rsid w:val="00F86297"/>
    <w:rsid w:val="00FA41D3"/>
    <w:rsid w:val="00FD0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3D06"/>
  <w15:docId w15:val="{EE18E408-1649-407C-9322-7BB1A848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PC_VYPLATY</dc:creator>
  <cp:keywords/>
  <dc:description/>
  <cp:lastModifiedBy>Jana</cp:lastModifiedBy>
  <cp:revision>20</cp:revision>
  <dcterms:created xsi:type="dcterms:W3CDTF">2019-02-14T10:57:00Z</dcterms:created>
  <dcterms:modified xsi:type="dcterms:W3CDTF">2024-02-26T14:05:00Z</dcterms:modified>
</cp:coreProperties>
</file>