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340" w:rsidRDefault="00ED6340" w:rsidP="00ED6340">
      <w:pPr>
        <w:jc w:val="center"/>
        <w:rPr>
          <w:rFonts w:asciiTheme="minorHAnsi" w:eastAsiaTheme="minorEastAsia" w:hAnsiTheme="minorHAnsi" w:cs="Times New Roman"/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Obecní  úřad</w:t>
      </w:r>
      <w:proofErr w:type="gramEnd"/>
      <w:r>
        <w:rPr>
          <w:b/>
          <w:bCs/>
          <w:sz w:val="32"/>
          <w:szCs w:val="32"/>
        </w:rPr>
        <w:t xml:space="preserve">  Šebestěnice</w:t>
      </w:r>
    </w:p>
    <w:p w:rsidR="00ED6340" w:rsidRDefault="00ED6340" w:rsidP="00ED634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Šebestěnice 60, 286 01 Čáslav</w:t>
      </w:r>
    </w:p>
    <w:p w:rsidR="00ED6340" w:rsidRDefault="00ED6340" w:rsidP="00ED63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Tel. 327 390 320, obec@sebestenice.cz</w:t>
      </w:r>
    </w:p>
    <w:p w:rsidR="00ED6340" w:rsidRDefault="00ED6340" w:rsidP="00ED6340">
      <w:pPr>
        <w:pBdr>
          <w:bottom w:val="single" w:sz="6" w:space="1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POZVÁNKA</w:t>
      </w:r>
    </w:p>
    <w:p w:rsidR="00ED6340" w:rsidRDefault="00ED6340" w:rsidP="00ED6340">
      <w:pPr>
        <w:pBdr>
          <w:bottom w:val="single" w:sz="6" w:space="1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na zasedání zastupitelstva obce Šebestěnice</w:t>
      </w:r>
    </w:p>
    <w:p w:rsidR="00ED6340" w:rsidRDefault="00ED6340" w:rsidP="00ED634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Zasedání obecního zastupitelstva se koná dne 2</w:t>
      </w:r>
      <w:r w:rsidR="00EB2AC4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. </w:t>
      </w:r>
      <w:r w:rsidR="00EB2AC4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 2019 v 18.00 hod. v kanceláři Obecního úřadu v Šebestěnicích.</w:t>
      </w:r>
    </w:p>
    <w:p w:rsidR="00ED6340" w:rsidRDefault="00ED6340" w:rsidP="00ED63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Program: 1) Schválení programu zasedání</w:t>
      </w:r>
    </w:p>
    <w:p w:rsidR="00ED6340" w:rsidRDefault="00ED6340" w:rsidP="00ED63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2) Určení ověřovatelů zápisu</w:t>
      </w:r>
    </w:p>
    <w:p w:rsidR="00ED6340" w:rsidRDefault="00ED6340" w:rsidP="00ED63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3) Kontrola zápisu zasedání z 2</w:t>
      </w:r>
      <w:r w:rsidR="00EB2AC4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. </w:t>
      </w:r>
      <w:r w:rsidR="00EB2AC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 2019</w:t>
      </w:r>
    </w:p>
    <w:p w:rsidR="00EB2AC4" w:rsidRDefault="00ED6340" w:rsidP="00ED63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4) </w:t>
      </w:r>
      <w:r w:rsidR="00EB2AC4">
        <w:rPr>
          <w:b/>
          <w:bCs/>
          <w:sz w:val="28"/>
          <w:szCs w:val="28"/>
        </w:rPr>
        <w:t xml:space="preserve">Výběr firem do výběrového řízení na zhotovení víceúčelového                    </w:t>
      </w:r>
    </w:p>
    <w:p w:rsidR="00ED6340" w:rsidRDefault="00EB2AC4" w:rsidP="00ED63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hřiště v Šebestěnicích</w:t>
      </w:r>
    </w:p>
    <w:p w:rsidR="00ED6340" w:rsidRDefault="00ED6340" w:rsidP="00ED63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DB3486">
        <w:rPr>
          <w:b/>
          <w:bCs/>
          <w:sz w:val="28"/>
          <w:szCs w:val="28"/>
        </w:rPr>
        <w:t xml:space="preserve"> 6</w:t>
      </w:r>
      <w:r>
        <w:rPr>
          <w:b/>
          <w:bCs/>
          <w:sz w:val="28"/>
          <w:szCs w:val="28"/>
        </w:rPr>
        <w:t xml:space="preserve">) </w:t>
      </w:r>
      <w:r w:rsidR="00DB3486">
        <w:rPr>
          <w:b/>
          <w:bCs/>
          <w:sz w:val="28"/>
          <w:szCs w:val="28"/>
        </w:rPr>
        <w:t xml:space="preserve">Rozpočtové opatření č. </w:t>
      </w:r>
      <w:r w:rsidR="00EB2AC4">
        <w:rPr>
          <w:b/>
          <w:bCs/>
          <w:sz w:val="28"/>
          <w:szCs w:val="28"/>
        </w:rPr>
        <w:t>2</w:t>
      </w:r>
    </w:p>
    <w:p w:rsidR="00ED6340" w:rsidRDefault="00E417DB" w:rsidP="00ED63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EB2AC4">
        <w:rPr>
          <w:b/>
          <w:bCs/>
          <w:sz w:val="28"/>
          <w:szCs w:val="28"/>
        </w:rPr>
        <w:t>7</w:t>
      </w:r>
      <w:r w:rsidR="00ED6340">
        <w:rPr>
          <w:b/>
          <w:bCs/>
          <w:sz w:val="28"/>
          <w:szCs w:val="28"/>
        </w:rPr>
        <w:t>) Různé</w:t>
      </w:r>
    </w:p>
    <w:p w:rsidR="00ED6340" w:rsidRDefault="00ED6340" w:rsidP="00ED63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</w:p>
    <w:p w:rsidR="00EB2AC4" w:rsidRDefault="00EB2AC4" w:rsidP="00ED6340">
      <w:pPr>
        <w:rPr>
          <w:b/>
          <w:bCs/>
          <w:sz w:val="28"/>
          <w:szCs w:val="28"/>
        </w:rPr>
      </w:pPr>
    </w:p>
    <w:p w:rsidR="00EB2AC4" w:rsidRDefault="00EB2AC4" w:rsidP="00ED6340">
      <w:pPr>
        <w:rPr>
          <w:b/>
          <w:bCs/>
          <w:sz w:val="28"/>
          <w:szCs w:val="28"/>
        </w:rPr>
      </w:pPr>
      <w:bookmarkStart w:id="0" w:name="_GoBack"/>
      <w:bookmarkEnd w:id="0"/>
    </w:p>
    <w:p w:rsidR="00EB2AC4" w:rsidRDefault="00EB2AC4" w:rsidP="00ED6340">
      <w:pPr>
        <w:rPr>
          <w:b/>
          <w:bCs/>
          <w:sz w:val="28"/>
          <w:szCs w:val="28"/>
        </w:rPr>
      </w:pPr>
    </w:p>
    <w:p w:rsidR="00ED6340" w:rsidRDefault="00E417DB" w:rsidP="00ED63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ED6340">
        <w:rPr>
          <w:b/>
          <w:bCs/>
          <w:sz w:val="28"/>
          <w:szCs w:val="28"/>
        </w:rPr>
        <w:t>lena Havlová</w:t>
      </w:r>
    </w:p>
    <w:p w:rsidR="00ED6340" w:rsidRDefault="00ED6340" w:rsidP="00ED63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Starostka</w:t>
      </w:r>
    </w:p>
    <w:p w:rsidR="0035326B" w:rsidRDefault="0035326B"/>
    <w:sectPr w:rsidR="0035326B" w:rsidSect="00902A66">
      <w:type w:val="continuous"/>
      <w:pgSz w:w="11906" w:h="16838" w:code="9"/>
      <w:pgMar w:top="1417" w:right="1417" w:bottom="1417" w:left="1417" w:header="0" w:footer="0" w:gutter="0"/>
      <w:cols w:space="708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8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40"/>
    <w:rsid w:val="0035326B"/>
    <w:rsid w:val="006118B8"/>
    <w:rsid w:val="00902A66"/>
    <w:rsid w:val="00DB3486"/>
    <w:rsid w:val="00E417DB"/>
    <w:rsid w:val="00E7185E"/>
    <w:rsid w:val="00EB2AC4"/>
    <w:rsid w:val="00ED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D028"/>
  <w15:chartTrackingRefBased/>
  <w15:docId w15:val="{EAF4BAB1-32AE-4B7F-AF76-BFE8D69E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6340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2019-06-25T17:51:00Z</cp:lastPrinted>
  <dcterms:created xsi:type="dcterms:W3CDTF">2019-06-25T17:52:00Z</dcterms:created>
  <dcterms:modified xsi:type="dcterms:W3CDTF">2019-06-25T17:52:00Z</dcterms:modified>
</cp:coreProperties>
</file>